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20CF87E8" w14:textId="77777777" w:rsidR="004C7B5E" w:rsidRPr="002F69A9" w:rsidRDefault="004C7B5E" w:rsidP="004C7B5E">
      <w:pPr>
        <w:pStyle w:val="Heading1"/>
      </w:pPr>
      <w:bookmarkStart w:id="29" w:name="_Toc150248958"/>
      <w:r>
        <w:lastRenderedPageBreak/>
        <w:t>USERRA Notice</w:t>
      </w:r>
      <w:bookmarkEnd w:id="29"/>
    </w:p>
    <w:p w14:paraId="549D8228" w14:textId="77777777" w:rsidR="004C7B5E" w:rsidRPr="00CD1636" w:rsidRDefault="004C7B5E" w:rsidP="00BF6A07">
      <w:pPr>
        <w:pStyle w:val="Highlight"/>
        <w:rPr>
          <w:rStyle w:val="Shading"/>
          <w:sz w:val="24"/>
          <w:szCs w:val="24"/>
          <w:lang w:val="en-US"/>
        </w:rPr>
      </w:pPr>
      <w:r>
        <w:rPr>
          <w:rStyle w:val="Shading"/>
          <w:sz w:val="24"/>
          <w:szCs w:val="24"/>
          <w:lang w:val="en-US"/>
        </w:rPr>
        <w:t xml:space="preserve">Provide to persons entitled to the rights and benefits under the Uniformed Services Employment and Reemployment Rights Act (USERRA). Employers may provide the notice, “Your Rights Under USERRA,” as a poster where employee notices are customarily placed or in any other way that ensures that the full text of the notice is provided.</w:t>
      </w:r>
    </w:p>
    <w:p w14:paraId="39971F2F" w14:textId="77777777" w:rsidR="004C7B5E" w:rsidRPr="00CD1636" w:rsidRDefault="004C7B5E" w:rsidP="004C7B5E">
      <w:pPr>
        <w:pStyle w:val="BodyCopy"/>
        <w:spacing w:after="0"/>
        <w:rPr>
          <w:rStyle w:val="Shading"/>
          <w:sz w:val="24"/>
          <w:szCs w:val="24"/>
          <w:lang w:val="en-US"/>
        </w:rPr>
      </w:pPr>
    </w:p>
    <w:p w14:paraId="000C8339" w14:textId="6293F269" w:rsidR="00454C0A" w:rsidRPr="0047615B" w:rsidRDefault="00227F1E" w:rsidP="00786E3B">
      <w:pPr>
        <w:pStyle w:val="Heading1"/>
        <w:rPr>
          <w:lang w:val="es-US"/>
        </w:rPr>
      </w:pPr>
      <w:r>
        <w:rPr>
          <w:lang w:val="es-US"/>
        </w:rPr>
        <w:t>Sus Derechos bajo USERRA</w:t>
      </w:r>
    </w:p>
    <w:p w14:paraId="495F4E8E" w14:textId="51634503" w:rsidR="000665BE" w:rsidRDefault="007063E2" w:rsidP="00054F7E">
      <w:pPr>
        <w:pStyle w:val="BodyCopy"/>
      </w:pPr>
      <w:r>
        <w:t xml:space="preserve">EL Acta de Derechos de Empleo y Reempleo de los Servicios Uniformados (USERRA) protege los derechos de trabajo de las personas que voluntaria o involuntariamente dejan sus empleos para integrarse al servicio uniformado o a ciertos tipos de servicio en el Sistema Médico Nacional de Desastres. USERRA también prohíbe la discriminación, por parte de los empleadores contra los miembros actuales, ex-miembros, y candidatos de los servicios uniformados.</w:t>
      </w:r>
    </w:p>
    <w:p w14:paraId="763C42C5" w14:textId="02D222FB" w:rsidR="00786E3B" w:rsidRDefault="00786E3B" w:rsidP="00786E3B">
      <w:pPr>
        <w:pStyle w:val="Heading2"/>
        <w:rPr>
          <w:lang w:val="es-US"/>
        </w:rPr>
      </w:pPr>
      <w:r>
        <w:rPr>
          <w:lang w:val="es-US"/>
        </w:rPr>
        <w:t xml:space="preserve">Derechos de Reempleo</w:t>
      </w:r>
    </w:p>
    <w:p w14:paraId="53523716" w14:textId="7FE0B852" w:rsidR="00786E3B" w:rsidRDefault="00310E47" w:rsidP="00054F7E">
      <w:pPr>
        <w:pStyle w:val="BodyCopy"/>
      </w:pPr>
      <w:r>
        <w:t xml:space="preserve">Usted tiene derecho a ser reempleado en su trabajo civil si lo deja para cumplir servicio en el servicio uniformado y:</w:t>
      </w:r>
    </w:p>
    <w:p w14:paraId="38E1E8A9" w14:textId="77777777" w:rsidR="00786E3B" w:rsidRDefault="00310E47" w:rsidP="00786E3B">
      <w:pPr>
        <w:pStyle w:val="BodyCopy"/>
        <w:numPr>
          <w:ilvl w:val="0"/>
          <w:numId w:val="12"/>
        </w:numPr>
      </w:pPr>
      <w:r>
        <w:t>Usted se asegura que su empleador reciba por adelantado un aviso por escrito o verbal de su servicio;</w:t>
      </w:r>
    </w:p>
    <w:p w14:paraId="290BA29B" w14:textId="77777777" w:rsidR="003F49B2" w:rsidRDefault="00310E47" w:rsidP="00786E3B">
      <w:pPr>
        <w:pStyle w:val="BodyCopy"/>
        <w:numPr>
          <w:ilvl w:val="0"/>
          <w:numId w:val="12"/>
        </w:numPr>
      </w:pPr>
      <w:r>
        <w:t>Usted tiene cinco años o menos de servicio acumulativo en las fuerzas uniformadas mientras está con ese empleador;</w:t>
      </w:r>
    </w:p>
    <w:p w14:paraId="5BE921AC" w14:textId="77777777" w:rsidR="003F49B2" w:rsidRDefault="00310E47" w:rsidP="00786E3B">
      <w:pPr>
        <w:pStyle w:val="BodyCopy"/>
        <w:numPr>
          <w:ilvl w:val="0"/>
          <w:numId w:val="12"/>
        </w:numPr>
      </w:pPr>
      <w:r>
        <w:t xml:space="preserve">Usted regresa a su trabajo o solicita ser reempleado dentro de un margen de tiempo adecuado después de la conclusión de su servicio; y</w:t>
      </w:r>
    </w:p>
    <w:p w14:paraId="412752F7" w14:textId="77777777" w:rsidR="003F49B2" w:rsidRDefault="00310E47" w:rsidP="00786E3B">
      <w:pPr>
        <w:pStyle w:val="BodyCopy"/>
        <w:numPr>
          <w:ilvl w:val="0"/>
          <w:numId w:val="12"/>
        </w:numPr>
      </w:pPr>
      <w:r>
        <w:t>Usted no ha sido separado del servicio con una baja que lo descalifique o haberse retirado de cualquier otra forma que no sea en condiciones honorables.</w:t>
      </w:r>
    </w:p>
    <w:p w14:paraId="74AAD5EA" w14:textId="610D6C16" w:rsidR="003F49B2" w:rsidRDefault="00310E47" w:rsidP="003F49B2">
      <w:pPr>
        <w:pStyle w:val="BodyCopy"/>
      </w:pPr>
      <w:r>
        <w:t xml:space="preserve">Si usted es elegible para ser reempleado, debe ser reposicionado en el puesto y con los beneficios que usted habría tenido si no hubiera estado ausente debido al servicio uniformado, o en ciertos casos, un puesto equivalente.</w:t>
      </w:r>
    </w:p>
    <w:p w14:paraId="7B10772B" w14:textId="269C4CB5" w:rsidR="003F49B2" w:rsidRDefault="003F49B2" w:rsidP="00710294">
      <w:pPr>
        <w:pStyle w:val="Heading2"/>
        <w:rPr>
          <w:lang w:val="es-US"/>
        </w:rPr>
      </w:pPr>
      <w:r>
        <w:rPr>
          <w:lang w:val="es-US"/>
        </w:rPr>
        <w:t xml:space="preserve">Derecho a Ser Libre de Discriminación y Represalias</w:t>
      </w:r>
    </w:p>
    <w:p w14:paraId="5B0EDF09" w14:textId="5FB006BB" w:rsidR="00710294" w:rsidRDefault="00310E47" w:rsidP="003F49B2">
      <w:pPr>
        <w:pStyle w:val="BodyCopy"/>
      </w:pPr>
      <w:r>
        <w:t xml:space="preserve">Si usted:</w:t>
      </w:r>
    </w:p>
    <w:p w14:paraId="1D45C472" w14:textId="77777777" w:rsidR="00710294" w:rsidRDefault="00310E47" w:rsidP="00D2161D">
      <w:pPr>
        <w:pStyle w:val="BodyCopy"/>
        <w:numPr>
          <w:ilvl w:val="0"/>
          <w:numId w:val="13"/>
        </w:numPr>
        <w:contextualSpacing/>
      </w:pPr>
      <w:r>
        <w:t xml:space="preserve">Es un ex-miembro o un miembro actual de los servicios uniformados;</w:t>
      </w:r>
    </w:p>
    <w:p w14:paraId="46D5209B" w14:textId="77777777" w:rsidR="00710294" w:rsidRDefault="00310E47" w:rsidP="00D2161D">
      <w:pPr>
        <w:pStyle w:val="BodyCopy"/>
        <w:numPr>
          <w:ilvl w:val="0"/>
          <w:numId w:val="13"/>
        </w:numPr>
        <w:contextualSpacing/>
      </w:pPr>
      <w:r>
        <w:t>Ha solicitado pertenecer al servicio uniformado; o,</w:t>
      </w:r>
    </w:p>
    <w:p w14:paraId="01AAE09A" w14:textId="77777777" w:rsidR="004F74DB" w:rsidRDefault="00310E47" w:rsidP="00710294">
      <w:pPr>
        <w:pStyle w:val="BodyCopy"/>
        <w:numPr>
          <w:ilvl w:val="0"/>
          <w:numId w:val="13"/>
        </w:numPr>
      </w:pPr>
      <w:r>
        <w:t>Se encuentra obligado a servir en los servicios uniformados;</w:t>
      </w:r>
    </w:p>
    <w:p w14:paraId="39B15812" w14:textId="77777777" w:rsidR="004F74DB" w:rsidRDefault="00310E47" w:rsidP="004F74DB">
      <w:pPr>
        <w:pStyle w:val="BodyCopy"/>
      </w:pPr>
      <w:r>
        <w:t>entonces, el empleador no puede negar alguno de los siguientes;</w:t>
      </w:r>
    </w:p>
    <w:p w14:paraId="76E41F9C" w14:textId="77777777" w:rsidR="004F74DB" w:rsidRDefault="00310E47" w:rsidP="00D2161D">
      <w:pPr>
        <w:pStyle w:val="BodyCopy"/>
        <w:numPr>
          <w:ilvl w:val="0"/>
          <w:numId w:val="14"/>
        </w:numPr>
        <w:contextualSpacing/>
      </w:pPr>
      <w:r>
        <w:t>empleo inicial;</w:t>
      </w:r>
    </w:p>
    <w:p w14:paraId="31A2A0B6" w14:textId="77777777" w:rsidR="004F74DB" w:rsidRDefault="00310E47" w:rsidP="00D2161D">
      <w:pPr>
        <w:pStyle w:val="BodyCopy"/>
        <w:numPr>
          <w:ilvl w:val="0"/>
          <w:numId w:val="14"/>
        </w:numPr>
        <w:contextualSpacing/>
      </w:pPr>
      <w:r>
        <w:t>reempleo;</w:t>
      </w:r>
    </w:p>
    <w:p w14:paraId="0F8030A8" w14:textId="77777777" w:rsidR="004F74DB" w:rsidRDefault="00310E47" w:rsidP="00D2161D">
      <w:pPr>
        <w:pStyle w:val="BodyCopy"/>
        <w:numPr>
          <w:ilvl w:val="0"/>
          <w:numId w:val="14"/>
        </w:numPr>
        <w:contextualSpacing/>
      </w:pPr>
      <w:r>
        <w:lastRenderedPageBreak/>
        <w:t>permanecer en el empleo;</w:t>
      </w:r>
    </w:p>
    <w:p w14:paraId="69A8F91B" w14:textId="77777777" w:rsidR="004F74DB" w:rsidRDefault="00310E47" w:rsidP="00D2161D">
      <w:pPr>
        <w:pStyle w:val="BodyCopy"/>
        <w:numPr>
          <w:ilvl w:val="0"/>
          <w:numId w:val="14"/>
        </w:numPr>
        <w:contextualSpacing/>
      </w:pPr>
      <w:r>
        <w:t>ascenso; o,</w:t>
      </w:r>
    </w:p>
    <w:p w14:paraId="2A80BDAE" w14:textId="77777777" w:rsidR="00D2161D" w:rsidRDefault="00310E47" w:rsidP="00D2161D">
      <w:pPr>
        <w:pStyle w:val="BodyCopy"/>
        <w:numPr>
          <w:ilvl w:val="0"/>
          <w:numId w:val="14"/>
        </w:numPr>
      </w:pPr>
      <w:r>
        <w:t>cualquier beneficio de empleo,</w:t>
      </w:r>
    </w:p>
    <w:p w14:paraId="4AF873C4" w14:textId="77777777" w:rsidR="00D2161D" w:rsidRDefault="00310E47" w:rsidP="00D2161D">
      <w:pPr>
        <w:pStyle w:val="BodyCopy"/>
      </w:pPr>
      <w:r>
        <w:t>debido a este estado.</w:t>
      </w:r>
    </w:p>
    <w:p w14:paraId="12BC75D2" w14:textId="2C68C91F" w:rsidR="007063E2" w:rsidRPr="00310E47" w:rsidRDefault="00310E47" w:rsidP="00D2161D">
      <w:pPr>
        <w:pStyle w:val="BodyCopy"/>
      </w:pPr>
      <w:r>
        <w:t>Además, un empleador no puede tomar represalias en contra de cualquier persona que este ayudando a la aplicación de los derechos de USERRA, incluyendo el testificar o hacer una declaración en conexión con un procedimiento bajo USERRA; aún si esa persona no tiene ninguna conexión con el servicio.</w:t>
      </w:r>
    </w:p>
    <w:p w14:paraId="7CBDC84D" w14:textId="38D71A1B" w:rsidR="00D2161D" w:rsidRDefault="00D2161D" w:rsidP="00D2161D">
      <w:pPr>
        <w:pStyle w:val="Heading2"/>
        <w:rPr>
          <w:lang w:val="es-US"/>
        </w:rPr>
      </w:pPr>
      <w:r>
        <w:rPr>
          <w:lang w:val="es-US"/>
        </w:rPr>
        <w:t xml:space="preserve">Protección del Seguro de Salud</w:t>
      </w:r>
    </w:p>
    <w:p w14:paraId="66161E47" w14:textId="07307821" w:rsidR="000355A8" w:rsidRPr="009E3CAA" w:rsidRDefault="00310E47" w:rsidP="009E3CAA">
      <w:pPr>
        <w:pStyle w:val="BodyCopy"/>
        <w:numPr>
          <w:ilvl w:val="0"/>
          <w:numId w:val="16"/>
        </w:numPr>
      </w:pPr>
      <w:r>
        <w:t xml:space="preserve">Si usted deja su empleo para realizar servicio uniformado, tiene derecho a elegir continuar con el plan de cobertura médica proporcionado por su empleador existente para usted y sus dependientes, por hasta 24 meses mientras se encuentre en el servicio uniformado.</w:t>
      </w:r>
    </w:p>
    <w:p w14:paraId="20106747" w14:textId="77777777" w:rsidR="000355A8" w:rsidRPr="009E3CAA" w:rsidRDefault="00310E47" w:rsidP="009E3CAA">
      <w:pPr>
        <w:pStyle w:val="BodyCopy"/>
        <w:numPr>
          <w:ilvl w:val="0"/>
          <w:numId w:val="16"/>
        </w:numPr>
      </w:pPr>
      <w:r>
        <w:t xml:space="preserve">Aún si usted elige no continuar con su cobertura médica durante su servicio uniformado, usted tiene derecho a ser readmitido en su plan de cobertura médica proporcionado por el empleador al ser reempleado; generalmente, sin ningún periodo de espera o exclusiones (por ejemplo: exclusiones de condiciones pre-existentes), excepto por alguna lesión o enfermedad relacionada al servicio.</w:t>
      </w:r>
    </w:p>
    <w:p w14:paraId="49B27C29" w14:textId="203ED3BA" w:rsidR="000355A8" w:rsidRDefault="000355A8" w:rsidP="000355A8">
      <w:pPr>
        <w:pStyle w:val="Heading2"/>
        <w:rPr>
          <w:lang w:val="es-US"/>
        </w:rPr>
      </w:pPr>
      <w:r>
        <w:rPr>
          <w:lang w:val="es-US"/>
        </w:rPr>
        <w:t>Cumplimiento</w:t>
      </w:r>
    </w:p>
    <w:p w14:paraId="0C0CCDE2" w14:textId="578C2B35" w:rsidR="00225079" w:rsidRDefault="00310E47" w:rsidP="00225079">
      <w:pPr>
        <w:pStyle w:val="BodyCopy"/>
        <w:numPr>
          <w:ilvl w:val="0"/>
          <w:numId w:val="15"/>
        </w:numPr>
      </w:pPr>
      <w:r>
        <w:t xml:space="preserve">El Servicio de Empleo y Capacitación de Veteranos (VETS, por sus siglas en inglés) del Departamento del Trabajo de los EE.UU. está autorizado a investigar y resolver reclamos sobre violaciones de USERRA.</w:t>
      </w:r>
    </w:p>
    <w:p w14:paraId="2B88C4A7" w14:textId="44DFE884" w:rsidR="00225079" w:rsidRDefault="00310E47" w:rsidP="00225079">
      <w:pPr>
        <w:pStyle w:val="BodyCopy"/>
        <w:numPr>
          <w:ilvl w:val="0"/>
          <w:numId w:val="15"/>
        </w:numPr>
      </w:pPr>
      <w:r>
        <w:t xml:space="preserve">Si necesita ayuda para enviar una reclamación, o si necesita cualquier otra información sobre USERRA, contáctese con VETS al 1-866-4-USA-DOL o visite el sitio de internet https://www.dol.gov/agencies/vets/. Puede contactar a un ayudante interactivo de USERRA a través del internet en </w:t>
      </w:r>
      <w:hyperlink r:id="rId110" w:history="1">
        <w:r>
          <w:rPr>
            <w:rStyle w:val="Hyperlink"/>
          </w:rPr>
          <w:t>https://webapps.dol.gov/elaws/vets/userra</w:t>
        </w:r>
      </w:hyperlink>
      <w:r>
        <w:t>.</w:t>
      </w:r>
    </w:p>
    <w:p w14:paraId="6199E2C5" w14:textId="77777777" w:rsidR="00225079" w:rsidRDefault="00310E47" w:rsidP="00225079">
      <w:pPr>
        <w:pStyle w:val="BodyCopy"/>
        <w:numPr>
          <w:ilvl w:val="0"/>
          <w:numId w:val="15"/>
        </w:numPr>
      </w:pPr>
      <w:r>
        <w:t xml:space="preserve">Si envía una reclamación a VETS y VETS no puede resolverla, Usted puede solicitar que su caso sea referido al Departamento de Justicia de los EE.UU. o, a la Oficina de Asesoramiento Especial (Office of Special Counsel), para representación según corresponda.</w:t>
      </w:r>
    </w:p>
    <w:p w14:paraId="26D7C152" w14:textId="44112A8B" w:rsidR="00310E47" w:rsidRDefault="00310E47" w:rsidP="00225079">
      <w:pPr>
        <w:pStyle w:val="BodyCopy"/>
        <w:numPr>
          <w:ilvl w:val="0"/>
          <w:numId w:val="15"/>
        </w:numPr>
      </w:pPr>
      <w:r>
        <w:t>También, puede omitir el proceso por la vía de VETS y aplicar una acción civil en contra del empleador por violaciones de USERRA.</w:t>
      </w:r>
    </w:p>
    <w:p w14:paraId="081D7F0F" w14:textId="77777777" w:rsidR="00397F31" w:rsidRDefault="00774049" w:rsidP="00054F7E">
      <w:pPr>
        <w:pStyle w:val="BodyCopy"/>
      </w:pPr>
      <w:r>
        <w:t xml:space="preserve">Los derechos que se presentan aquí pueden variar dependiendo de las circunstancias. El texto de este aviso fue preparado por VETS, y puede ser visto en la Internet en la siguiente dirección: </w:t>
      </w:r>
      <w:hyperlink r:id="rId111" w:history="1">
        <w:r>
          <w:rPr>
            <w:rStyle w:val="Hyperlink"/>
          </w:rPr>
          <w:t>http://www.dol.gov/vets/programs/userra/poster</w:t>
        </w:r>
      </w:hyperlink>
      <w:r>
        <w:t>.</w:t>
      </w:r>
    </w:p>
    <w:p w14:paraId="6B3834AC" w14:textId="568D5C5F" w:rsidR="00774049" w:rsidRPr="00310E47" w:rsidRDefault="00774049" w:rsidP="00054F7E">
      <w:pPr>
        <w:pStyle w:val="BodyCopy"/>
      </w:pPr>
      <w:r>
        <w:t xml:space="preserve">La ley federal requiere que los empleadores informen a los empleados sobre sus derechos bajo USERRA. Los empleadores pueden cumplir con estos requisitos al poner este aviso donde usualmente se colocan los anuncios para los empleados.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